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5AA" w:rsidRDefault="006D3157" w:rsidP="005405AA">
      <w:pPr>
        <w:rPr>
          <w:rFonts w:hint="eastAsia"/>
        </w:rPr>
      </w:pPr>
      <w:r>
        <w:rPr>
          <w:rFonts w:hint="eastAsia"/>
        </w:rPr>
        <w:t>恒星物理学</w:t>
      </w:r>
      <w:r>
        <w:t>作业</w:t>
      </w:r>
      <w:r w:rsidR="00E72A01">
        <w:rPr>
          <w:rFonts w:hint="eastAsia"/>
        </w:rPr>
        <w:t xml:space="preserve"> </w:t>
      </w:r>
      <w:r w:rsidR="005405AA">
        <w:rPr>
          <w:rFonts w:hint="eastAsia"/>
        </w:rPr>
        <w:t>陈洋遥 2017311337 物理系</w:t>
      </w:r>
      <w:r w:rsidR="005405AA">
        <w:t>天体中心</w:t>
      </w:r>
    </w:p>
    <w:p w:rsidR="0066522A" w:rsidRDefault="005F3D1A" w:rsidP="005405AA">
      <w:pPr>
        <w:pStyle w:val="2"/>
      </w:pPr>
      <w:r>
        <w:rPr>
          <w:rFonts w:hint="eastAsia"/>
        </w:rPr>
        <w:t>第二章</w:t>
      </w:r>
    </w:p>
    <w:p w:rsidR="005F3D1A" w:rsidRDefault="005F3D1A"/>
    <w:p w:rsidR="005F3D1A" w:rsidRDefault="005F3D1A" w:rsidP="005F3D1A"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分子云</w:t>
      </w:r>
      <w:r>
        <w:t>的</w:t>
      </w:r>
      <w:r>
        <w:rPr>
          <w:rFonts w:hint="eastAsia"/>
        </w:rPr>
        <w:t>金斯质量</w:t>
      </w:r>
    </w:p>
    <w:p w:rsidR="005F3D1A" w:rsidRPr="005F3D1A" w:rsidRDefault="005F3D1A" w:rsidP="005F3D1A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5kT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</w:rPr>
                        <m:t>μ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G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4πρ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1/2</m:t>
              </m:r>
            </m:sup>
          </m:sSup>
        </m:oMath>
      </m:oMathPara>
    </w:p>
    <w:p w:rsidR="005F3D1A" w:rsidRDefault="005F3D1A" w:rsidP="005F3D1A">
      <w:r>
        <w:rPr>
          <w:rFonts w:hint="eastAsia"/>
        </w:rPr>
        <w:t>这里</w:t>
      </w:r>
      <w:r>
        <w:t>对氢分子</w:t>
      </w:r>
      <m:oMath>
        <m:r>
          <m:rPr>
            <m:sty m:val="p"/>
          </m:rPr>
          <w:rPr>
            <w:rFonts w:ascii="Cambria Math" w:hAnsi="Cambria Math"/>
          </w:rPr>
          <m:t>μ=2</m:t>
        </m:r>
      </m:oMath>
      <w:r>
        <w:rPr>
          <w:rFonts w:hint="eastAsia"/>
        </w:rPr>
        <w:t>，</w:t>
      </w:r>
      <w:r>
        <w:t>并且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</w:rPr>
          <m:t>=937MeV</m:t>
        </m:r>
      </m:oMath>
      <w:r>
        <w:rPr>
          <w:rFonts w:hint="eastAsia"/>
        </w:rPr>
        <w:t xml:space="preserve">, </w:t>
      </w:r>
      <m:oMath>
        <m:r>
          <m:rPr>
            <m:sty m:val="p"/>
          </m:rPr>
          <w:rPr>
            <w:rFonts w:ascii="Cambria Math" w:hAnsi="Cambria Math"/>
          </w:rPr>
          <m:t>T=10K</m:t>
        </m:r>
      </m:oMath>
      <w:r>
        <w:t xml:space="preserve">, </w:t>
      </w:r>
      <m:oMath>
        <m:r>
          <m:rPr>
            <m:sty m:val="p"/>
          </m:rPr>
          <w:rPr>
            <w:rFonts w:ascii="Cambria Math" w:hAnsi="Cambria Math"/>
          </w:rPr>
          <m:t>n=1000/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rPr>
          <w:rFonts w:hint="eastAsia"/>
        </w:rPr>
        <w:t xml:space="preserve">, </w:t>
      </w:r>
      <m:oMath>
        <m:r>
          <m:rPr>
            <m:sty m:val="p"/>
          </m:rPr>
          <w:rPr>
            <w:rFonts w:ascii="Cambria Math" w:hAnsi="Cambria Math"/>
          </w:rPr>
          <m:t>ρ=μ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n</m:t>
        </m:r>
      </m:oMath>
      <w:r>
        <w:rPr>
          <w:rFonts w:hint="eastAsia"/>
        </w:rPr>
        <w:t>,代入计算</w:t>
      </w:r>
      <w:r>
        <w:t>就可以</w:t>
      </w:r>
      <w:r>
        <w:rPr>
          <w:rFonts w:hint="eastAsia"/>
        </w:rPr>
        <w:t>得到</w:t>
      </w:r>
      <w:r>
        <w:t>金斯质量</w:t>
      </w:r>
      <w:r>
        <w:rPr>
          <w:rFonts w:hint="eastAsia"/>
        </w:rPr>
        <w:t>约为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=29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⊙</m:t>
            </m:r>
          </m:sub>
        </m:sSub>
      </m:oMath>
      <w:r>
        <w:rPr>
          <w:rFonts w:hint="eastAsia"/>
        </w:rPr>
        <w:t>。</w:t>
      </w:r>
      <w:r>
        <w:t>现在</w:t>
      </w:r>
      <w:r>
        <w:rPr>
          <w:rFonts w:hint="eastAsia"/>
        </w:rPr>
        <w:t>分子云</w:t>
      </w:r>
      <w:r>
        <w:t>质量为</w:t>
      </w:r>
      <m:oMath>
        <m:r>
          <m:rPr>
            <m:sty m:val="p"/>
          </m:rPr>
          <w:rPr>
            <w:rFonts w:ascii="Cambria Math" w:hAnsi="Cambria Math"/>
          </w:rPr>
          <m:t>1000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⊙</m:t>
            </m:r>
          </m:sub>
        </m:sSub>
      </m:oMath>
      <w:r>
        <w:rPr>
          <w:rFonts w:hint="eastAsia"/>
        </w:rPr>
        <w:t>，</w:t>
      </w:r>
      <w:r>
        <w:t>远大于金斯质量</w:t>
      </w:r>
      <w:r>
        <w:rPr>
          <w:rFonts w:hint="eastAsia"/>
        </w:rPr>
        <w:t>，</w:t>
      </w:r>
      <w:r>
        <w:t>所以估计可以形成恒星。</w:t>
      </w:r>
    </w:p>
    <w:p w:rsidR="005F3D1A" w:rsidRDefault="005F3D1A" w:rsidP="005F3D1A"/>
    <w:p w:rsidR="005F3D1A" w:rsidRDefault="005F3D1A" w:rsidP="005F3D1A">
      <w:r>
        <w:t xml:space="preserve">2. </w:t>
      </w:r>
      <w:r>
        <w:rPr>
          <w:rFonts w:hint="eastAsia"/>
        </w:rPr>
        <w:t>密度</w:t>
      </w:r>
      <w:r>
        <w:t>轮廓</w:t>
      </w:r>
      <m:oMath>
        <m:r>
          <m:rPr>
            <m:sty m:val="p"/>
          </m:rPr>
          <w:rPr>
            <w:rFonts w:ascii="Cambria Math" w:hAnsi="Cambria Math"/>
          </w:rPr>
          <m:t>ρ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(1-r/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*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hint="eastAsia"/>
        </w:rPr>
        <w:t>时</w:t>
      </w:r>
      <w:r>
        <w:t>，恒星</w:t>
      </w:r>
      <w:r>
        <w:rPr>
          <w:rFonts w:hint="eastAsia"/>
        </w:rPr>
        <w:t>球对称引力势能为</w:t>
      </w:r>
    </w:p>
    <w:p w:rsidR="005F3D1A" w:rsidRPr="005F3D1A" w:rsidRDefault="005F3D1A" w:rsidP="005F3D1A">
      <m:oMathPara>
        <m:oMath>
          <m:r>
            <m:rPr>
              <m:sty m:val="p"/>
            </m:rPr>
            <w:rPr>
              <w:rFonts w:ascii="Cambria Math" w:hAnsi="Cambria Math"/>
            </w:rPr>
            <m:t>Ω=-</m:t>
          </m:r>
          <m:nary>
            <m:naryPr>
              <m:limLoc m:val="subSup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*</m:t>
                  </m:r>
                </m:sub>
              </m:sSub>
            </m:sup>
            <m:e>
              <m:r>
                <w:rPr>
                  <w:rFonts w:ascii="Cambria Math" w:hAnsi="Cambria Math"/>
                </w:rPr>
                <m:t>G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  <m:r>
                <w:rPr>
                  <w:rFonts w:ascii="Cambria Math" w:hAnsi="Cambria Math"/>
                </w:rPr>
                <m:t>dM(r)</m:t>
              </m:r>
            </m:e>
          </m:nary>
        </m:oMath>
      </m:oMathPara>
    </w:p>
    <w:p w:rsidR="005F3D1A" w:rsidRDefault="005F3D1A" w:rsidP="005F3D1A">
      <w:r>
        <w:rPr>
          <w:rFonts w:hint="eastAsia"/>
        </w:rPr>
        <w:t>这里</w:t>
      </w:r>
      <m:oMath>
        <m:r>
          <m:rPr>
            <m:sty m:val="p"/>
          </m:rPr>
          <w:rPr>
            <w:rFonts w:ascii="Cambria Math" w:hAnsi="Cambria Math"/>
          </w:rPr>
          <m:t>dM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</m:d>
        <m:r>
          <m:rPr>
            <m:sty m:val="p"/>
          </m:rPr>
          <w:rPr>
            <w:rFonts w:ascii="Cambria Math" w:hAnsi="Cambria Math"/>
          </w:rPr>
          <m:t>=4π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ρ(r)dr</m:t>
        </m:r>
      </m:oMath>
      <w:r>
        <w:rPr>
          <w:rFonts w:hint="eastAsia"/>
        </w:rPr>
        <w:t>，enclosed</w:t>
      </w:r>
      <w:r>
        <w:t>质量</w:t>
      </w:r>
      <m:oMath>
        <m:r>
          <m:rPr>
            <m:sty m:val="p"/>
          </m:rP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nary>
          <m:naryPr>
            <m:limLoc m:val="subSup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r</m:t>
            </m:r>
          </m:sup>
          <m:e>
            <m:r>
              <w:rPr>
                <w:rFonts w:ascii="Cambria Math" w:hAnsi="Cambria Math"/>
              </w:rPr>
              <m:t>4π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ρ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r</m:t>
                </m:r>
              </m:e>
            </m:d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</w:rPr>
              <m:t>r=4</m:t>
            </m:r>
            <m:r>
              <m:rPr>
                <m:sty m:val="p"/>
              </m:rPr>
              <w:rPr>
                <w:rFonts w:ascii="Cambria Math" w:hAnsi="Cambria Math"/>
              </w:rPr>
              <m:t>π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*</m:t>
                    </m:r>
                  </m:sub>
                </m:sSub>
              </m:den>
            </m:f>
            <m:r>
              <w:rPr>
                <w:rFonts w:ascii="Cambria Math" w:hAnsi="Cambria Math"/>
              </w:rPr>
              <m:t>)</m:t>
            </m:r>
          </m:e>
        </m:nary>
      </m:oMath>
      <w:r>
        <w:rPr>
          <w:rFonts w:hint="eastAsia"/>
        </w:rPr>
        <w:t>. 这里取</w:t>
      </w:r>
      <m:oMath>
        <m:r>
          <m:rPr>
            <m:sty m:val="p"/>
          </m:rPr>
          <w:rPr>
            <w:rFonts w:ascii="Cambria Math" w:hAnsi="Cambria Math"/>
          </w:rPr>
          <m:t>r=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*</m:t>
            </m:r>
          </m:sub>
        </m:sSub>
      </m:oMath>
      <w:r>
        <w:rPr>
          <w:rFonts w:hint="eastAsia"/>
        </w:rPr>
        <w:t>就得</w:t>
      </w:r>
      <w:r>
        <w:t>恒星质量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b>
        </m:sSub>
      </m:oMath>
      <w:r>
        <w:rPr>
          <w:rFonts w:hint="eastAsia"/>
        </w:rPr>
        <w:t>与中心密度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</m:oMath>
      <w:r>
        <w:rPr>
          <w:rFonts w:hint="eastAsia"/>
        </w:rPr>
        <w:t>之间的关系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*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3</m:t>
            </m:r>
          </m:den>
        </m:f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*</m:t>
            </m:r>
          </m:sub>
          <m:sup>
            <m:r>
              <w:rPr>
                <w:rFonts w:ascii="Cambria Math" w:hAnsi="Cambria Math"/>
              </w:rPr>
              <m:t>3</m:t>
            </m:r>
          </m:sup>
        </m:sSubSup>
      </m:oMath>
      <w:r>
        <w:rPr>
          <w:rFonts w:hint="eastAsia"/>
        </w:rPr>
        <w:t>。全部带入</w:t>
      </w:r>
      <w:r>
        <w:t>引力势的公式就有</w:t>
      </w:r>
    </w:p>
    <w:p w:rsidR="007E47CF" w:rsidRDefault="007E47CF" w:rsidP="005F3D1A">
      <w:pPr>
        <w:rPr>
          <w:rFonts w:hint="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Ω=-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26GM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*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  <m:ctrlPr>
                <w:rPr>
                  <w:rFonts w:ascii="Cambria Math" w:hAnsi="Cambria Math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35R</m:t>
                  </m:r>
                </m:e>
                <m:sub>
                  <m:r>
                    <w:rPr>
                      <w:rFonts w:ascii="Cambria Math" w:hAnsi="Cambria Math"/>
                    </w:rPr>
                    <m:t>*</m:t>
                  </m:r>
                </m:sub>
              </m:sSub>
            </m:den>
          </m:f>
        </m:oMath>
      </m:oMathPara>
      <w:bookmarkStart w:id="0" w:name="_GoBack"/>
      <w:bookmarkEnd w:id="0"/>
    </w:p>
    <w:p w:rsidR="007E47CF" w:rsidRDefault="007E47CF" w:rsidP="005405AA">
      <w:pPr>
        <w:pStyle w:val="2"/>
      </w:pPr>
      <w:r>
        <w:rPr>
          <w:rFonts w:hint="eastAsia"/>
        </w:rPr>
        <w:t>第三章</w:t>
      </w:r>
    </w:p>
    <w:p w:rsidR="007E47CF" w:rsidRDefault="007E47CF" w:rsidP="005F3D1A">
      <w:r>
        <w:rPr>
          <w:rFonts w:hint="eastAsia"/>
        </w:rPr>
        <w:t>1. 吸收系数</w:t>
      </w:r>
      <m:oMath>
        <m:r>
          <m:rPr>
            <m:sty m:val="p"/>
          </m:rPr>
          <w:rPr>
            <w:rFonts w:ascii="Cambria Math" w:hAnsi="Cambria Math"/>
          </w:rPr>
          <m:t>kρ=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nσ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rPr>
          <w:rFonts w:hint="eastAsia"/>
        </w:rPr>
        <w:t>，</w:t>
      </w:r>
      <w:r>
        <w:t>所以平均自由程</w:t>
      </w:r>
      <m:oMath>
        <m:r>
          <m:rPr>
            <m:sty m:val="p"/>
          </m:rPr>
          <w:rPr>
            <w:rFonts w:ascii="Cambria Math" w:hAnsi="Cambria Math"/>
          </w:rPr>
          <m:t>l=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kρ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den>
        </m:f>
      </m:oMath>
      <w:r>
        <w:rPr>
          <w:rFonts w:hint="eastAsia"/>
        </w:rPr>
        <w:t>。</w:t>
      </w:r>
      <w:r>
        <w:t>另外</w:t>
      </w:r>
      <w:r>
        <w:rPr>
          <w:rFonts w:hint="eastAsia"/>
        </w:rPr>
        <w:t>，从</w:t>
      </w:r>
      <w:r>
        <w:t>转移方程可以估计最多能看到的深度</w:t>
      </w:r>
      <w:r>
        <w:rPr>
          <w:rFonts w:hint="eastAsia"/>
        </w:rPr>
        <w:t>大概是2/3个光深</w:t>
      </w:r>
      <w:r>
        <w:t>，也就是距离</w:t>
      </w:r>
    </w:p>
    <w:p w:rsidR="007E47CF" w:rsidRPr="007E47CF" w:rsidRDefault="007E47CF" w:rsidP="005F3D1A">
      <m:oMathPara>
        <m:oMath>
          <m:r>
            <m:rPr>
              <m:sty m:val="p"/>
            </m:rPr>
            <w:rPr>
              <w:rFonts w:ascii="Cambria Math" w:hAnsi="Cambria Math"/>
            </w:rPr>
            <m:t>d=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l=1.0×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km</m:t>
          </m:r>
        </m:oMath>
      </m:oMathPara>
    </w:p>
    <w:p w:rsidR="007E47CF" w:rsidRDefault="007E47CF" w:rsidP="005F3D1A">
      <w:r>
        <w:rPr>
          <w:rFonts w:hint="eastAsia"/>
        </w:rPr>
        <w:t>由于</w:t>
      </w:r>
      <w:r>
        <w:t>太阳半径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⊙</m:t>
            </m:r>
          </m:sub>
        </m:sSub>
        <m:r>
          <w:rPr>
            <w:rFonts w:ascii="Cambria Math" w:hAnsi="Cambria Math"/>
          </w:rPr>
          <m:t>=6.96×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km</m:t>
        </m:r>
      </m:oMath>
      <w:r>
        <w:rPr>
          <w:rFonts w:hint="eastAsia"/>
        </w:rPr>
        <w:t>，</w:t>
      </w:r>
      <w:r>
        <w:t>所以这大概是太阳半径的</w:t>
      </w:r>
      <w:r>
        <w:rPr>
          <w:rFonts w:hint="eastAsia"/>
        </w:rPr>
        <w:t>0.0014倍</w:t>
      </w:r>
      <w:r>
        <w:t>。</w:t>
      </w:r>
    </w:p>
    <w:p w:rsidR="007E47CF" w:rsidRDefault="007E47CF" w:rsidP="005F3D1A"/>
    <w:p w:rsidR="007E47CF" w:rsidRDefault="007E47CF" w:rsidP="005F3D1A">
      <w:r>
        <w:t xml:space="preserve">2. </w:t>
      </w:r>
      <w:r>
        <w:rPr>
          <w:rFonts w:hint="eastAsia"/>
        </w:rPr>
        <w:t>转移方程</w:t>
      </w:r>
      <w:r>
        <w:t>在没有吸收时的解为</w:t>
      </w:r>
    </w:p>
    <w:p w:rsidR="007E47CF" w:rsidRPr="007E47CF" w:rsidRDefault="007E47CF" w:rsidP="005F3D1A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ν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ν</m:t>
              </m:r>
            </m:sub>
            <m:sup>
              <m:r>
                <w:rPr>
                  <w:rFonts w:ascii="Cambria Math" w:hAnsi="Cambria Math"/>
                </w:rPr>
                <m:t>0</m:t>
              </m:r>
            </m:sup>
          </m:sSubSup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r>
                <w:rPr>
                  <w:rFonts w:ascii="Cambria Math" w:hAnsi="Cambria Math"/>
                </w:rPr>
                <m:t>(-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ν</m:t>
                  </m:r>
                </m:sub>
              </m:sSub>
              <m:r>
                <w:rPr>
                  <w:rFonts w:ascii="Cambria Math" w:hAnsi="Cambria Math"/>
                </w:rPr>
                <m:t>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e>
          </m:func>
        </m:oMath>
      </m:oMathPara>
    </w:p>
    <w:p w:rsidR="007E47CF" w:rsidRDefault="007E47CF" w:rsidP="005F3D1A">
      <w:r>
        <w:rPr>
          <w:rFonts w:hint="eastAsia"/>
        </w:rPr>
        <w:t>现在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ν</m:t>
            </m:r>
          </m:sub>
        </m:sSub>
        <m:r>
          <w:rPr>
            <w:rFonts w:ascii="Cambria Math" w:hAnsi="Cambria Math"/>
          </w:rPr>
          <m:t>ρ=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z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</w:rPr>
              <m:t>4ξ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</m:oMath>
      <w:r>
        <w:rPr>
          <w:rFonts w:hint="eastAsia"/>
        </w:rPr>
        <w:t>，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ν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ν</m:t>
                </m:r>
              </m:sub>
              <m:sup>
                <m:r>
                  <w:rPr>
                    <w:rFonts w:ascii="Cambria Math" w:hAnsi="Cambria Math"/>
                  </w:rPr>
                  <m:t>0</m:t>
                </m:r>
              </m:sup>
            </m:sSubSup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1000</m:t>
            </m:r>
          </m:den>
        </m:f>
      </m:oMath>
      <w:r>
        <w:rPr>
          <w:rFonts w:hint="eastAsia"/>
        </w:rPr>
        <w:t>，</w:t>
      </w:r>
      <w:r>
        <w:t>马上就可以得到</w:t>
      </w:r>
    </w:p>
    <w:p w:rsidR="007E47CF" w:rsidRPr="007E47CF" w:rsidRDefault="007E47CF" w:rsidP="005F3D1A"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12ξ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rad>
            </m:den>
          </m:f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r>
                <w:rPr>
                  <w:rFonts w:ascii="Cambria Math" w:hAnsi="Cambria Math"/>
                </w:rPr>
                <m:t>10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27.6ξ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rad>
            </m:den>
          </m:f>
        </m:oMath>
      </m:oMathPara>
    </w:p>
    <w:p w:rsidR="007E47CF" w:rsidRDefault="007E47CF" w:rsidP="005F3D1A"/>
    <w:p w:rsidR="007E47CF" w:rsidRPr="007E47CF" w:rsidRDefault="007E47CF" w:rsidP="005F3D1A">
      <w:pPr>
        <w:rPr>
          <w:rFonts w:hint="eastAsia"/>
        </w:rPr>
      </w:pPr>
      <w:r>
        <w:rPr>
          <w:rFonts w:hint="eastAsia"/>
        </w:rPr>
        <w:t>3. 对于</w:t>
      </w:r>
      <w:r>
        <w:t>太阳，</w:t>
      </w:r>
      <w:r>
        <w:rPr>
          <w:rFonts w:hint="eastAsia"/>
        </w:rPr>
        <w:t>由</w:t>
      </w:r>
      <w:r>
        <w:t>转移方程可以计算得到我们总是只能看到其光深为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ν</m:t>
            </m:r>
          </m:sub>
        </m:sSub>
        <m:r>
          <m:rPr>
            <m:sty m:val="p"/>
          </m:rPr>
          <w:rPr>
            <w:rFonts w:ascii="Cambria Math" w:hAnsi="Cambria Math"/>
          </w:rPr>
          <m:t>=2/3</m:t>
        </m:r>
      </m:oMath>
      <w:r>
        <w:rPr>
          <w:rFonts w:hint="eastAsia"/>
        </w:rPr>
        <w:t>的</w:t>
      </w:r>
      <w:r>
        <w:t>深度。在</w:t>
      </w:r>
      <w:r>
        <w:rPr>
          <w:rFonts w:hint="eastAsia"/>
        </w:rPr>
        <w:t>边缘处</w:t>
      </w:r>
      <w:r>
        <w:t>，由几何关系很容易发现，</w:t>
      </w:r>
      <w:r w:rsidR="00DC61EF">
        <w:rPr>
          <w:rFonts w:hint="eastAsia"/>
        </w:rPr>
        <w:t>相比于太阳盘面中心处</w:t>
      </w:r>
      <w:r w:rsidR="00DC61EF">
        <w:t>，等半径位置的光深要大，或者反过来讲等光深处</w:t>
      </w:r>
      <w:r w:rsidR="00DC61EF">
        <w:rPr>
          <w:rFonts w:hint="eastAsia"/>
        </w:rPr>
        <w:t>盘面边缘</w:t>
      </w:r>
      <w:r w:rsidR="00DC61EF">
        <w:t>半径大，更靠近</w:t>
      </w:r>
      <w:r w:rsidR="00DC61EF">
        <w:rPr>
          <w:rFonts w:hint="eastAsia"/>
        </w:rPr>
        <w:t>太阳</w:t>
      </w:r>
      <w:r w:rsidR="00DC61EF">
        <w:t>外层，温度更低，黑体辐射的</w:t>
      </w:r>
      <w:r w:rsidR="00DC61EF">
        <w:rPr>
          <w:rFonts w:hint="eastAsia"/>
        </w:rPr>
        <w:t>辐射强度</w:t>
      </w:r>
      <w:r w:rsidR="00DC61EF">
        <w:t>更低，</w:t>
      </w:r>
      <w:r w:rsidR="00DC61EF">
        <w:rPr>
          <w:rFonts w:hint="eastAsia"/>
        </w:rPr>
        <w:t>所以看起来</w:t>
      </w:r>
      <w:r w:rsidR="00DC61EF">
        <w:t>更暗。</w:t>
      </w:r>
    </w:p>
    <w:sectPr w:rsidR="007E47CF" w:rsidRPr="007E4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61A8E"/>
    <w:multiLevelType w:val="hybridMultilevel"/>
    <w:tmpl w:val="04FA3770"/>
    <w:lvl w:ilvl="0" w:tplc="23887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BE"/>
    <w:rsid w:val="005405AA"/>
    <w:rsid w:val="005F3D1A"/>
    <w:rsid w:val="0066522A"/>
    <w:rsid w:val="006D3157"/>
    <w:rsid w:val="007E47CF"/>
    <w:rsid w:val="0093182B"/>
    <w:rsid w:val="00DC61EF"/>
    <w:rsid w:val="00E72A01"/>
    <w:rsid w:val="00E9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842B8"/>
  <w15:chartTrackingRefBased/>
  <w15:docId w15:val="{C8373B3E-6B14-47BD-B634-12BBF285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18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3182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D1A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5F3D1A"/>
    <w:rPr>
      <w:color w:val="808080"/>
    </w:rPr>
  </w:style>
  <w:style w:type="character" w:customStyle="1" w:styleId="20">
    <w:name w:val="标题 2 字符"/>
    <w:basedOn w:val="a0"/>
    <w:link w:val="2"/>
    <w:uiPriority w:val="9"/>
    <w:rsid w:val="0093182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93182B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144</Words>
  <Characters>823</Characters>
  <Application>Microsoft Office Word</Application>
  <DocSecurity>0</DocSecurity>
  <Lines>6</Lines>
  <Paragraphs>1</Paragraphs>
  <ScaleCrop>false</ScaleCrop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洋遥</dc:creator>
  <cp:keywords/>
  <dc:description/>
  <cp:lastModifiedBy>陈 洋遥</cp:lastModifiedBy>
  <cp:revision>6</cp:revision>
  <dcterms:created xsi:type="dcterms:W3CDTF">2018-10-15T16:59:00Z</dcterms:created>
  <dcterms:modified xsi:type="dcterms:W3CDTF">2018-10-15T17:24:00Z</dcterms:modified>
</cp:coreProperties>
</file>